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4B1808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82755" w:history="1">
            <w:r w:rsidR="004B1808" w:rsidRPr="00AB2199">
              <w:rPr>
                <w:rStyle w:val="a9"/>
                <w:rFonts w:cs="Times New Roman"/>
                <w:noProof/>
              </w:rPr>
              <w:t>ВВЕДЕНИЕ</w:t>
            </w:r>
            <w:r w:rsidR="004B1808">
              <w:rPr>
                <w:noProof/>
                <w:webHidden/>
              </w:rPr>
              <w:tab/>
            </w:r>
            <w:r w:rsidR="004B1808">
              <w:rPr>
                <w:noProof/>
                <w:webHidden/>
              </w:rPr>
              <w:fldChar w:fldCharType="begin"/>
            </w:r>
            <w:r w:rsidR="004B1808">
              <w:rPr>
                <w:noProof/>
                <w:webHidden/>
              </w:rPr>
              <w:instrText xml:space="preserve"> PAGEREF _Toc531882755 \h </w:instrText>
            </w:r>
            <w:r w:rsidR="004B1808">
              <w:rPr>
                <w:noProof/>
                <w:webHidden/>
              </w:rPr>
            </w:r>
            <w:r w:rsidR="004B1808">
              <w:rPr>
                <w:noProof/>
                <w:webHidden/>
              </w:rPr>
              <w:fldChar w:fldCharType="separate"/>
            </w:r>
            <w:r w:rsidR="004B1808">
              <w:rPr>
                <w:noProof/>
                <w:webHidden/>
              </w:rPr>
              <w:t>3</w:t>
            </w:r>
            <w:r w:rsidR="004B1808"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6" w:history="1">
            <w:r w:rsidRPr="00AB2199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7" w:history="1">
            <w:r w:rsidRPr="00AB2199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8" w:history="1">
            <w:r w:rsidRPr="00AB2199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9" w:history="1">
            <w:r w:rsidRPr="00AB2199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0" w:history="1">
            <w:r w:rsidRPr="00AB2199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1" w:history="1">
            <w:r w:rsidRPr="00AB2199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2" w:history="1">
            <w:r w:rsidRPr="00AB2199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3" w:history="1">
            <w:r w:rsidRPr="00AB2199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4" w:history="1">
            <w:r w:rsidRPr="00AB2199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5" w:history="1">
            <w:r w:rsidRPr="00AB2199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6" w:history="1">
            <w:r w:rsidRPr="00AB2199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7" w:history="1">
            <w:r w:rsidRPr="00AB2199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8" w:history="1">
            <w:r w:rsidRPr="00AB2199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9" w:history="1">
            <w:r w:rsidRPr="00AB2199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70" w:history="1">
            <w:r w:rsidRPr="00AB2199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71" w:history="1">
            <w:r w:rsidRPr="00AB2199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72" w:history="1">
            <w:r w:rsidRPr="00AB2199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188275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Телефонные вызовы;</w:t>
      </w:r>
    </w:p>
    <w:p w:rsidR="00406E52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  <w:lang w:val="en-US"/>
        </w:rPr>
        <w:t>SMS-</w:t>
      </w:r>
      <w:r w:rsidRPr="00406E52">
        <w:rPr>
          <w:rFonts w:cs="Times New Roman"/>
          <w:color w:val="000000"/>
          <w:szCs w:val="28"/>
        </w:rPr>
        <w:t>оповещения</w:t>
      </w:r>
      <w:r w:rsidRPr="00406E52">
        <w:rPr>
          <w:rFonts w:cs="Times New Roman"/>
          <w:color w:val="000000"/>
          <w:szCs w:val="28"/>
          <w:lang w:val="en-US"/>
        </w:rPr>
        <w:t>;</w:t>
      </w:r>
    </w:p>
    <w:p w:rsidR="00ED2998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406E52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1882756"/>
      <w:r>
        <w:lastRenderedPageBreak/>
        <w:t>1 ИССЛЕДОВАТЕЛЬСКИЙ РАЗДЕЛ</w:t>
      </w:r>
      <w:bookmarkEnd w:id="1"/>
    </w:p>
    <w:p w:rsidR="009F7074" w:rsidRDefault="009F7074" w:rsidP="00406E52">
      <w:pPr>
        <w:pStyle w:val="2"/>
        <w:spacing w:before="0" w:after="120"/>
      </w:pPr>
      <w:bookmarkStart w:id="2" w:name="_Toc531882757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gramStart"/>
      <w:r>
        <w:t>т</w:t>
      </w:r>
      <w:r w:rsidRPr="00E45C5C">
        <w:t>.</w:t>
      </w:r>
      <w:r>
        <w:t>к</w:t>
      </w:r>
      <w:proofErr w:type="gramEnd"/>
      <w:r>
        <w:t xml:space="preserve">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8275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88275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lastRenderedPageBreak/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</w:t>
      </w:r>
      <w:r w:rsidR="008D6C21" w:rsidRPr="00127C4F">
        <w:rPr>
          <w:rFonts w:eastAsia="TimesNewRoman"/>
          <w:szCs w:val="28"/>
        </w:rPr>
        <w:lastRenderedPageBreak/>
        <w:t xml:space="preserve">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88276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88276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>с возможностью ра</w:t>
      </w:r>
      <w:bookmarkStart w:id="7" w:name="_GoBack"/>
      <w:bookmarkEnd w:id="7"/>
      <w:r>
        <w:t xml:space="preserve">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657" cy="63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</w:t>
      </w:r>
      <w:r>
        <w:lastRenderedPageBreak/>
        <w:t>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lastRenderedPageBreak/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 xml:space="preserve">После ввода </w:t>
      </w:r>
      <w:r>
        <w:lastRenderedPageBreak/>
        <w:t>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26274E" w:rsidRDefault="00FE0094" w:rsidP="0026274E">
      <w:pPr>
        <w:spacing w:after="120" w:line="276" w:lineRule="auto"/>
        <w:jc w:val="center"/>
        <w:rPr>
          <w:lang w:val="en-US"/>
        </w:rPr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882762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882763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88276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88276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Недействительная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при выборе параметра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lastRenderedPageBreak/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2812E7">
      <w:pPr>
        <w:pStyle w:val="1"/>
      </w:pPr>
      <w:bookmarkStart w:id="12" w:name="_Toc53188276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3710A4" w:rsidRDefault="001256E8" w:rsidP="008261A5">
      <w:pPr>
        <w:pStyle w:val="2"/>
      </w:pPr>
      <w:bookmarkStart w:id="13" w:name="_Toc531882767"/>
      <w:r>
        <w:t>4</w:t>
      </w:r>
      <w:r w:rsidR="007B3F0A" w:rsidRPr="007B3F0A">
        <w:t>.1 Руководство программиста</w:t>
      </w:r>
      <w:bookmarkEnd w:id="13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lastRenderedPageBreak/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lastRenderedPageBreak/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proofErr w:type="gramStart"/>
      <w:r w:rsidRPr="002E7B74">
        <w:rPr>
          <w:lang w:val="en-US"/>
        </w:rPr>
        <w:t>ConfirmAllWindow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lastRenderedPageBreak/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0D5036">
      <w:pPr>
        <w:pStyle w:val="2"/>
      </w:pPr>
      <w:bookmarkStart w:id="14" w:name="_Toc531882768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777305" cy="289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65" cy="29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1882769"/>
      <w:r w:rsidRPr="007B3F0A">
        <w:lastRenderedPageBreak/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D2462B">
      <w:pPr>
        <w:pStyle w:val="1"/>
        <w:spacing w:before="0" w:after="120"/>
      </w:pPr>
      <w:bookmarkStart w:id="16" w:name="_Toc531882770"/>
      <w:r w:rsidRPr="007B3F0A">
        <w:lastRenderedPageBreak/>
        <w:t>СПИСОК ИСПОЛЬЗОВАННЫХ ИСТОЧНИКОВ</w:t>
      </w:r>
      <w:bookmarkEnd w:id="16"/>
    </w:p>
    <w:p w:rsidR="003801E5" w:rsidRPr="003801E5" w:rsidRDefault="003801E5" w:rsidP="00D2462B">
      <w:pPr>
        <w:spacing w:after="120"/>
        <w:rPr>
          <w:rFonts w:cs="Times New Roman"/>
          <w:szCs w:val="28"/>
        </w:rPr>
      </w:pPr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7" w:name="_Toc531882771"/>
      <w:r w:rsidRPr="007B3F0A">
        <w:lastRenderedPageBreak/>
        <w:t>ПРИЛОЖЕНИЕ А</w:t>
      </w:r>
      <w:bookmarkEnd w:id="17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1882772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Pr="00F5233C" w:rsidRDefault="0036456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8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На рисунках </w:t>
      </w:r>
      <w:r w:rsidR="006F3F64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.1-</w:t>
      </w:r>
      <w:r w:rsidR="006F3F64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>7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показаны содержимое слайдов презентации к защите курсового проекта. 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F5233C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>унок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 – Титульный лист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97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6 в 0.48.19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F5233C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126932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126932" w:rsidRPr="00F5233C">
        <w:rPr>
          <w:rFonts w:eastAsia="Times New Roman" w:cs="Times New Roman"/>
          <w:szCs w:val="28"/>
          <w:highlight w:val="yellow"/>
          <w:lang w:eastAsia="ru-RU"/>
        </w:rPr>
        <w:t>.2 – Содержание</w:t>
      </w:r>
    </w:p>
    <w:p w:rsidR="00126932" w:rsidRPr="00F5233C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F5233C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>.3 – Цели курсового проекта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F5233C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.4 – </w:t>
      </w:r>
      <w:r w:rsidR="00AE2DF6" w:rsidRPr="00F5233C">
        <w:rPr>
          <w:rFonts w:eastAsia="Times New Roman" w:cs="Times New Roman"/>
          <w:szCs w:val="28"/>
          <w:highlight w:val="yellow"/>
          <w:lang w:eastAsia="ru-RU"/>
        </w:rPr>
        <w:t>Задачи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 курсового проекта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5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Контекстная функциональная диаграмма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val="en-US"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val="en-US" w:eastAsia="ru-RU"/>
        </w:rPr>
        <w:drawing>
          <wp:inline distT="0" distB="0" distL="0" distR="0">
            <wp:extent cx="5940425" cy="3337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12-06 в 0.52.49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6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Детализированная функциональная диаграмма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7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Контекстная диаграмма потоков данных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8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Детализированная диаграмма потоков данных</w:t>
      </w:r>
    </w:p>
    <w:p w:rsidR="00F91DF3" w:rsidRPr="00F5233C" w:rsidRDefault="00F91DF3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293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2-06 в 0.54.3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F5233C" w:rsidRDefault="00BC32CF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.9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>Диаграмма классов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F5233C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10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Архитектура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баз данных программы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программы</w:t>
      </w:r>
    </w:p>
    <w:p w:rsidR="00450C0E" w:rsidRPr="00F5233C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val="en-US" w:eastAsia="ru-RU"/>
        </w:rPr>
        <w:t>11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Интерфейс программы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357E2C" w:rsidRPr="00F5233C">
        <w:rPr>
          <w:rFonts w:eastAsia="Times New Roman" w:cs="Times New Roman"/>
          <w:szCs w:val="28"/>
          <w:highlight w:val="yellow"/>
          <w:lang w:val="en-US"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val="en-US" w:eastAsia="ru-RU"/>
        </w:rPr>
        <w:t>12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Достоинства проекта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.13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Пример применения технологий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OpenCV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и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Tesseract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OCR</w:t>
      </w:r>
    </w:p>
    <w:p w:rsidR="00F37C6D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Рисунок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14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Альтернативный пример применения технологий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OpenCV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и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Tesseract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OCR</w:t>
      </w:r>
    </w:p>
    <w:p w:rsidR="00F37C6D" w:rsidRPr="00F5233C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18-12-06 в 1.01.35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Рисунок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15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517CEF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Пример применения технологии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Flesk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API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F5233C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16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>Результаты выполнения курсового проекта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F5233C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</w:t>
      </w:r>
      <w:r w:rsidR="00685E86" w:rsidRPr="00F5233C">
        <w:rPr>
          <w:rFonts w:eastAsia="Times New Roman" w:cs="Times New Roman"/>
          <w:szCs w:val="28"/>
          <w:highlight w:val="yellow"/>
          <w:lang w:eastAsia="ru-RU"/>
        </w:rPr>
        <w:t>унок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="00685E86" w:rsidRPr="00F5233C">
        <w:rPr>
          <w:rFonts w:eastAsia="Times New Roman" w:cs="Times New Roman"/>
          <w:szCs w:val="28"/>
          <w:highlight w:val="yellow"/>
          <w:lang w:eastAsia="ru-RU"/>
        </w:rPr>
        <w:t>17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Последний слайд презентации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010E" w:rsidRDefault="006B010E" w:rsidP="007B3F0A">
      <w:pPr>
        <w:spacing w:after="0" w:line="240" w:lineRule="auto"/>
      </w:pPr>
      <w:r>
        <w:separator/>
      </w:r>
    </w:p>
  </w:endnote>
  <w:end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Default="006B01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010E" w:rsidRDefault="006B01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Pr="007B3F0A" w:rsidRDefault="006B01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6B010E" w:rsidRPr="00411D07" w:rsidRDefault="006B01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010E" w:rsidRDefault="006B010E" w:rsidP="007B3F0A">
      <w:pPr>
        <w:spacing w:after="0" w:line="240" w:lineRule="auto"/>
      </w:pPr>
      <w:r>
        <w:separator/>
      </w:r>
    </w:p>
  </w:footnote>
  <w:foot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5061AF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880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2A79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8D1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0D2C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E1FA6"/>
    <w:rsid w:val="008E3954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709F1"/>
    <w:rsid w:val="00A70DE9"/>
    <w:rsid w:val="00A70DEC"/>
    <w:rsid w:val="00A72676"/>
    <w:rsid w:val="00A729D9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63F"/>
    <w:rsid w:val="00AD4577"/>
    <w:rsid w:val="00AD6598"/>
    <w:rsid w:val="00AD66E3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6AFB"/>
    <w:rsid w:val="00DF6D29"/>
    <w:rsid w:val="00DF7D44"/>
    <w:rsid w:val="00E00E68"/>
    <w:rsid w:val="00E010AE"/>
    <w:rsid w:val="00E04F31"/>
    <w:rsid w:val="00E06049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D3E"/>
    <w:rsid w:val="00F12554"/>
    <w:rsid w:val="00F138B0"/>
    <w:rsid w:val="00F15685"/>
    <w:rsid w:val="00F202B8"/>
    <w:rsid w:val="00F20468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8065"/>
    <o:shapelayout v:ext="edit">
      <o:idmap v:ext="edit" data="1"/>
    </o:shapelayout>
  </w:shapeDefaults>
  <w:decimalSymbol w:val=","/>
  <w:listSeparator w:val=";"/>
  <w14:docId w14:val="0746D91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company/bankfilter/blog/227305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51" Type="http://schemas.openxmlformats.org/officeDocument/2006/relationships/image" Target="media/image126.png"/><Relationship Id="rId156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157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hyperlink" Target="https://www.pyimagesearch.com/2017/07/17/credit-card-ocr-with-opencv-and-pytho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52F70D-773B-034B-92D0-95295B11A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188</Pages>
  <Words>27198</Words>
  <Characters>155034</Characters>
  <Application>Microsoft Office Word</Application>
  <DocSecurity>0</DocSecurity>
  <Lines>1291</Lines>
  <Paragraphs>363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181869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167</cp:revision>
  <cp:lastPrinted>2018-12-05T22:36:00Z</cp:lastPrinted>
  <dcterms:created xsi:type="dcterms:W3CDTF">2018-12-05T22:36:00Z</dcterms:created>
  <dcterms:modified xsi:type="dcterms:W3CDTF">2018-12-06T16:25:00Z</dcterms:modified>
  <cp:category/>
</cp:coreProperties>
</file>